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3F" w:rsidRDefault="00115671" w:rsidP="0011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71">
        <w:rPr>
          <w:rFonts w:ascii="Times New Roman" w:hAnsi="Times New Roman" w:cs="Times New Roman"/>
          <w:b/>
          <w:sz w:val="28"/>
          <w:szCs w:val="28"/>
        </w:rPr>
        <w:t>Несоблюдение ограничений в сфере торговли табачной продукцией, влекущие привлечение к административной ответственности</w:t>
      </w:r>
    </w:p>
    <w:p w:rsidR="00115671" w:rsidRDefault="0011567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671" w:rsidRPr="00115671" w:rsidRDefault="00115671" w:rsidP="001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В настоящее время запрещается розничная торговля табачной продукцией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продукцией с выкладкой и демонстрацией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 в торговом объекте, за исключением случаев, предусмотренных Федеральным законом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продукции» от 21.11.2011№ 323-ФЗ.</w:t>
      </w:r>
    </w:p>
    <w:p w:rsidR="00115671" w:rsidRPr="00115671" w:rsidRDefault="00115671" w:rsidP="001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Так, согласно ч. 5 ст. 19 указанного закона информация о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кальянов, </w:t>
      </w:r>
      <w:proofErr w:type="gramStart"/>
      <w:r w:rsidRPr="00115671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115671">
        <w:rPr>
          <w:rFonts w:ascii="Times New Roman" w:hAnsi="Times New Roman" w:cs="Times New Roman"/>
          <w:sz w:val="28"/>
          <w:szCs w:val="28"/>
        </w:rPr>
        <w:t xml:space="preserve"> которого выполнен буквами одинакового размера черного цвета на белом фоне и </w:t>
      </w:r>
      <w:proofErr w:type="gramStart"/>
      <w:r w:rsidRPr="0011567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15671">
        <w:rPr>
          <w:rFonts w:ascii="Times New Roman" w:hAnsi="Times New Roman" w:cs="Times New Roman"/>
          <w:sz w:val="28"/>
          <w:szCs w:val="28"/>
        </w:rPr>
        <w:t xml:space="preserve">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кальянов.</w:t>
      </w:r>
    </w:p>
    <w:p w:rsidR="00F374FD" w:rsidRDefault="00115671" w:rsidP="001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Несоблюдение ограничений в сфере торговли табачной продукцией, табачными изделиями,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продукцией, кальянами, устройствами для потребления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671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15671">
        <w:rPr>
          <w:rFonts w:ascii="Times New Roman" w:hAnsi="Times New Roman" w:cs="Times New Roman"/>
          <w:sz w:val="28"/>
          <w:szCs w:val="28"/>
        </w:rPr>
        <w:t xml:space="preserve"> в том числе выкладка указанной продукции на торговые прилавки, витрины образует состав административного правонарушения предусмотренного ч. 1 ст. 14.53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РФ с наложением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71" w:rsidRDefault="00115671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15671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34C3F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C70210"/>
    <w:rsid w:val="00D4033F"/>
    <w:rsid w:val="00D51318"/>
    <w:rsid w:val="00DA4640"/>
    <w:rsid w:val="00DC7D50"/>
    <w:rsid w:val="00DE2389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2020-10-23T04:23:00Z</dcterms:created>
  <dcterms:modified xsi:type="dcterms:W3CDTF">2021-12-29T05:30:00Z</dcterms:modified>
</cp:coreProperties>
</file>